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PERTEMUAN KE-2: EKSPLORASI MATERI  SASTRA BANDINGAN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Karya sastra di media sosial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Karya sastra meliputi: Puisi, cerpen, drama</w:t>
      </w:r>
      <w:r>
        <w:rPr>
          <w:rStyle w:val="style38"/>
          <w:rFonts w:ascii="Times New Roman" w:cs="Times New Roman" w:hAnsi="Times New Roman"/>
          <w:sz w:val="24"/>
          <w:szCs w:val="24"/>
        </w:rPr>
        <w:footnoteReference w:id="1"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Media sosial yang dimaksud: youtube, facebook, instagram, line, twitter, tiktok, snapchat, dan lain-lain.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Media sosial bukan media cetak online, seperti Bali post, Jawa Post Tempo. Bukan itu.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Waktu publis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hAnsi="Times New Roman"/>
          <w:b/>
          <w:sz w:val="24"/>
          <w:szCs w:val="24"/>
        </w:rPr>
        <w:t xml:space="preserve">: Februari </w:t>
      </w:r>
      <w:r>
        <w:rPr>
          <w:rFonts w:ascii="Times New Roman" w:cs="Times New Roman" w:hAnsi="Times New Roman"/>
          <w:b/>
          <w:sz w:val="24"/>
          <w:szCs w:val="24"/>
        </w:rPr>
        <w:t xml:space="preserve"> 2020-Februari 2021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Co-teks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Kapan dikumpul: besok terakhir, jam 12.00 di e-learning undiksha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Form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46"/>
        <w:gridCol w:w="1026"/>
        <w:gridCol w:w="793"/>
        <w:gridCol w:w="965"/>
        <w:gridCol w:w="891"/>
        <w:gridCol w:w="5452"/>
      </w:tblGrid>
      <w:tr>
        <w:trPr/>
        <w:tc>
          <w:tcPr>
            <w:tcW w:w="5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203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Nama Media Sosial</w:t>
            </w:r>
          </w:p>
        </w:tc>
        <w:tc>
          <w:tcPr>
            <w:tcW w:w="213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Bentuk karya (puisi, cerpen, drama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Nama Account Medsos</w:t>
            </w:r>
          </w:p>
        </w:tc>
        <w:tc>
          <w:tcPr>
            <w:tcW w:w="170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Tanggal publish (Maret 2020-Februari 2021</w:t>
            </w:r>
          </w:p>
        </w:tc>
        <w:tc>
          <w:tcPr>
            <w:tcW w:w="16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Url</w:t>
            </w:r>
          </w:p>
        </w:tc>
      </w:tr>
      <w:tr>
        <w:tblPrEx/>
        <w:trPr/>
        <w:tc>
          <w:tcPr>
            <w:tcW w:w="5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cs="Times New Roman" w:hAnsi="Times New Roman"/>
                <w:b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3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puisi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cs="Times New Roman" w:hAnsi="Times New Roman"/>
                <w:b/>
                <w:sz w:val="24"/>
                <w:szCs w:val="24"/>
                <w:lang w:val="en-US"/>
              </w:rPr>
              <w:t>GusMus Channel</w:t>
            </w:r>
          </w:p>
        </w:tc>
        <w:tc>
          <w:tcPr>
            <w:tcW w:w="170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cs="Times New Roman" w:hAnsi="Times New Roman"/>
                <w:b/>
                <w:sz w:val="24"/>
                <w:szCs w:val="24"/>
                <w:lang w:val="en-US"/>
              </w:rPr>
              <w:t>1 Oktober 2020</w:t>
            </w:r>
          </w:p>
        </w:tc>
        <w:tc>
          <w:tcPr>
            <w:tcW w:w="16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cs="Times New Roman" w:hAnsi="Times New Roman"/>
                <w:b/>
                <w:sz w:val="24"/>
                <w:szCs w:val="24"/>
                <w:lang w:val="en-US"/>
              </w:rPr>
              <w:t>https://youtu.be/xh9RVAGZqPo</w:t>
            </w:r>
          </w:p>
        </w:tc>
      </w:tr>
      <w:tr>
        <w:tblPrEx/>
        <w:trPr/>
        <w:tc>
          <w:tcPr>
            <w:tcW w:w="5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cs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3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cs="Times New Roman" w:hAnsi="Times New Roman"/>
                <w:b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3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cs="Times New Roman" w:hAnsi="Times New Roman"/>
                <w:b/>
                <w:sz w:val="24"/>
                <w:szCs w:val="24"/>
                <w:lang w:val="en-US"/>
              </w:rPr>
              <w:t>Puisi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cs="Times New Roman" w:hAnsi="Times New Roman"/>
                <w:b/>
                <w:sz w:val="24"/>
                <w:szCs w:val="24"/>
                <w:lang w:val="en-US"/>
              </w:rPr>
              <w:t>Catatan Khoirul Triann</w:t>
            </w:r>
          </w:p>
        </w:tc>
        <w:tc>
          <w:tcPr>
            <w:tcW w:w="170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cs="Times New Roman" w:hAnsi="Times New Roman"/>
                <w:b/>
                <w:sz w:val="24"/>
                <w:szCs w:val="24"/>
                <w:lang w:val="en-US"/>
              </w:rPr>
              <w:t>1 Februari 2021</w:t>
            </w:r>
          </w:p>
        </w:tc>
        <w:tc>
          <w:tcPr>
            <w:tcW w:w="16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cs="Times New Roman" w:hAnsi="Times New Roman"/>
                <w:b/>
                <w:sz w:val="24"/>
                <w:szCs w:val="24"/>
                <w:lang w:val="en-US"/>
              </w:rPr>
              <w:t>https://youtu.be/iFPZ4GEj99s</w:t>
            </w:r>
          </w:p>
        </w:tc>
      </w:tr>
      <w:tr>
        <w:tblPrEx/>
        <w:trPr/>
        <w:tc>
          <w:tcPr>
            <w:tcW w:w="5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cs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3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cs="Times New Roman" w:hAnsi="Times New Roman"/>
                <w:b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13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cs="Times New Roman" w:hAnsi="Times New Roman"/>
                <w:b/>
                <w:sz w:val="24"/>
                <w:szCs w:val="24"/>
                <w:lang w:val="en-US"/>
              </w:rPr>
              <w:t>Cerpen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cs="Times New Roman" w:hAnsi="Times New Roman"/>
                <w:b/>
                <w:sz w:val="24"/>
                <w:szCs w:val="24"/>
                <w:lang w:val="en-US"/>
              </w:rPr>
              <w:t>cerpen.ku</w:t>
            </w:r>
          </w:p>
        </w:tc>
        <w:tc>
          <w:tcPr>
            <w:tcW w:w="170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cs="Times New Roman" w:hAnsi="Times New Roman"/>
                <w:b/>
                <w:sz w:val="24"/>
                <w:szCs w:val="24"/>
                <w:lang w:val="en-US"/>
              </w:rPr>
              <w:t>31 Oktober 2020</w:t>
            </w:r>
          </w:p>
        </w:tc>
        <w:tc>
          <w:tcPr>
            <w:tcW w:w="16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cs="Times New Roman" w:hAnsi="Times New Roman"/>
                <w:b/>
                <w:sz w:val="24"/>
                <w:szCs w:val="24"/>
                <w:lang w:val="en-US"/>
              </w:rPr>
              <w:t>https://www.instagram.com/p/CHAdgXIFCvS/?igshid=li0onndj3af7</w:t>
            </w:r>
            <w:r>
              <w:rPr/>
              <w:drawing>
                <wp:inline distL="114300" distT="0" distB="0" distR="114300">
                  <wp:extent cx="2971800" cy="3174328"/>
                  <wp:effectExtent l="0" t="0" r="0" b="0"/>
                  <wp:docPr id="1026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971800" cy="317432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L="114300" distT="0" distB="0" distR="114300">
                  <wp:extent cx="2971800" cy="3885246"/>
                  <wp:effectExtent l="0" t="0" r="0" b="0"/>
                  <wp:docPr id="1027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971800" cy="388524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L="114300" distT="0" distB="0" distR="114300">
                  <wp:extent cx="3209290" cy="4762605"/>
                  <wp:effectExtent l="0" t="0" r="0" b="0"/>
                  <wp:docPr id="1028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3209290" cy="476260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Lampirkan: halaman depan karya sastra</w:t>
      </w:r>
      <w:r>
        <w:rPr>
          <w:rFonts w:ascii="Times New Roman" w:cs="Times New Roman" w:hAnsi="Times New Roman"/>
          <w:b/>
          <w:sz w:val="24"/>
          <w:szCs w:val="24"/>
        </w:rPr>
        <w:t xml:space="preserve"> dengan cara screenshot</w:t>
      </w:r>
      <w:r>
        <w:rPr>
          <w:rFonts w:ascii="Times New Roman" w:cs="Times New Roman" w:hAnsi="Times New Roman"/>
          <w:b/>
          <w:sz w:val="24"/>
          <w:szCs w:val="24"/>
        </w:rPr>
        <w:t>; like, comment, share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footnote w:id="1">
    <w:p>
      <w:pPr>
        <w:pStyle w:val="style29"/>
        <w:rPr>
          <w:b/>
        </w:rPr>
      </w:pPr>
      <w:r>
        <w:rPr>
          <w:rStyle w:val="style38"/>
          <w:b/>
        </w:rPr>
        <w:footnoteRef/>
      </w:r>
      <w:r>
        <w:rPr>
          <w:b/>
        </w:rPr>
        <w:t xml:space="preserve"> Bukan karya satra yg sudah ada tahun sebelum 2020, lalu diupload dimedia sosial. Contoh: puisi Rendra yang diupload di medos th 2020. Ini tidak termasuk. </w:t>
      </w:r>
      <w:r>
        <w:rPr>
          <w:b/>
        </w:rPr>
        <w:t xml:space="preserve">Jadi, karya sastra yang memang baru, ditulis oleh yang punya account medsos tersebut.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6F2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29">
    <w:name w:val="footnote text"/>
    <w:basedOn w:val="style0"/>
    <w:next w:val="style29"/>
    <w:link w:val="style4097"/>
    <w:uiPriority w:val="99"/>
    <w:pPr>
      <w:spacing w:after="0" w:lineRule="auto" w:line="240"/>
    </w:pPr>
    <w:rPr>
      <w:sz w:val="20"/>
      <w:szCs w:val="20"/>
    </w:rPr>
  </w:style>
  <w:style w:type="character" w:customStyle="1" w:styleId="style4097">
    <w:name w:val="Footnote Text Char"/>
    <w:basedOn w:val="style65"/>
    <w:next w:val="style4097"/>
    <w:link w:val="style29"/>
    <w:uiPriority w:val="99"/>
    <w:rPr>
      <w:sz w:val="20"/>
      <w:szCs w:val="2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footnotes" Target="footnotes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CB32-CAE3-444B-9ED1-24FA2C60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154</Words>
  <Pages>1</Pages>
  <Characters>996</Characters>
  <Application>WPS Office</Application>
  <DocSecurity>0</DocSecurity>
  <Paragraphs>42</Paragraphs>
  <ScaleCrop>false</ScaleCrop>
  <LinksUpToDate>false</LinksUpToDate>
  <CharactersWithSpaces>1121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2021-02-24T01:44:00Z</dcterms:created>
  <dc:creator>USER</dc:creator>
  <lastModifiedBy>CPH2185</lastModifiedBy>
  <dcterms:modified xsi:type="dcterms:W3CDTF">2021-02-24T01:44:00Z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